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905D" w14:textId="16DC277B" w:rsidR="00E04758" w:rsidRPr="00B40E2C" w:rsidRDefault="00734536" w:rsidP="00B40E2C">
      <w:pPr>
        <w:suppressLineNumbers/>
        <w:spacing w:line="480" w:lineRule="auto"/>
        <w:jc w:val="center"/>
        <w:rPr>
          <w:b/>
        </w:rPr>
      </w:pPr>
      <w:bookmarkStart w:id="0" w:name="_Hlk71537195"/>
      <w:r w:rsidRPr="00B40E2C">
        <w:rPr>
          <w:b/>
        </w:rPr>
        <w:t>ORDINANCE</w:t>
      </w:r>
    </w:p>
    <w:p w14:paraId="7350F941" w14:textId="001E95F3" w:rsidR="00734536" w:rsidRPr="00B40E2C" w:rsidRDefault="00734536" w:rsidP="00B40E2C">
      <w:pPr>
        <w:suppressLineNumbers/>
        <w:spacing w:line="480" w:lineRule="auto"/>
        <w:jc w:val="center"/>
        <w:rPr>
          <w:b/>
        </w:rPr>
      </w:pPr>
      <w:r w:rsidRPr="00B40E2C">
        <w:rPr>
          <w:b/>
        </w:rPr>
        <w:t xml:space="preserve">CITY OF NEW ORLEANS </w:t>
      </w:r>
    </w:p>
    <w:p w14:paraId="047718AB" w14:textId="6FE8769D" w:rsidR="00734536" w:rsidRPr="00B40E2C" w:rsidRDefault="00734536" w:rsidP="00B40E2C">
      <w:pPr>
        <w:suppressLineNumbers/>
        <w:spacing w:line="480" w:lineRule="auto"/>
        <w:jc w:val="right"/>
        <w:rPr>
          <w:b/>
          <w:u w:val="single"/>
        </w:rPr>
      </w:pPr>
      <w:r w:rsidRPr="00B40E2C">
        <w:rPr>
          <w:b/>
        </w:rPr>
        <w:t>CITY HALL:</w:t>
      </w:r>
      <w:r w:rsidR="003F31B0" w:rsidRPr="00B40E2C">
        <w:rPr>
          <w:b/>
        </w:rPr>
        <w:t xml:space="preserve">    </w:t>
      </w:r>
      <w:r w:rsidR="005014A8" w:rsidRPr="00B40E2C">
        <w:rPr>
          <w:b/>
          <w:u w:val="single"/>
        </w:rPr>
        <w:t>July 1</w:t>
      </w:r>
      <w:r w:rsidRPr="00B40E2C">
        <w:rPr>
          <w:b/>
          <w:u w:val="single"/>
        </w:rPr>
        <w:t>, 202</w:t>
      </w:r>
      <w:r w:rsidR="00FE06D0" w:rsidRPr="00B40E2C">
        <w:rPr>
          <w:b/>
          <w:u w:val="single"/>
        </w:rPr>
        <w:t>1</w:t>
      </w:r>
    </w:p>
    <w:p w14:paraId="67FA1AE1" w14:textId="01286129" w:rsidR="00734536" w:rsidRPr="00D870CD" w:rsidRDefault="00734536" w:rsidP="00B40E2C">
      <w:pPr>
        <w:suppressLineNumbers/>
        <w:spacing w:line="480" w:lineRule="auto"/>
        <w:jc w:val="right"/>
        <w:rPr>
          <w:b/>
          <w:u w:val="single"/>
        </w:rPr>
      </w:pPr>
      <w:r w:rsidRPr="00D870CD">
        <w:rPr>
          <w:b/>
        </w:rPr>
        <w:t>CALENDAR NO.</w:t>
      </w:r>
      <w:r w:rsidR="0020694A" w:rsidRPr="00D870CD">
        <w:rPr>
          <w:b/>
        </w:rPr>
        <w:t xml:space="preserve"> </w:t>
      </w:r>
      <w:r w:rsidR="00B40E2C">
        <w:rPr>
          <w:b/>
          <w:u w:val="single"/>
        </w:rPr>
        <w:t>33,388</w:t>
      </w:r>
    </w:p>
    <w:p w14:paraId="00E623E0" w14:textId="68AEC54D" w:rsidR="00734536" w:rsidRPr="00D870CD" w:rsidRDefault="00734536" w:rsidP="00B40E2C">
      <w:pPr>
        <w:suppressLineNumbers/>
        <w:spacing w:line="480" w:lineRule="auto"/>
        <w:rPr>
          <w:b/>
        </w:rPr>
      </w:pPr>
      <w:r w:rsidRPr="00D870CD">
        <w:rPr>
          <w:b/>
        </w:rPr>
        <w:t>NO.</w:t>
      </w:r>
      <w:r w:rsidR="00CB471E" w:rsidRPr="00D870CD">
        <w:rPr>
          <w:b/>
        </w:rPr>
        <w:t xml:space="preserve"> </w:t>
      </w:r>
      <w:r w:rsidRPr="00D870CD">
        <w:rPr>
          <w:b/>
        </w:rPr>
        <w:t>_______________________</w:t>
      </w:r>
      <w:r w:rsidR="00CB471E" w:rsidRPr="00D870CD">
        <w:rPr>
          <w:b/>
        </w:rPr>
        <w:t xml:space="preserve"> </w:t>
      </w:r>
      <w:r w:rsidRPr="00D870CD">
        <w:rPr>
          <w:b/>
        </w:rPr>
        <w:t>MAYOR COUNCIL SERIES</w:t>
      </w:r>
    </w:p>
    <w:p w14:paraId="17FAFEB3" w14:textId="7BA88F24" w:rsidR="00734536" w:rsidRPr="00D870CD" w:rsidRDefault="0088163A" w:rsidP="00B40E2C">
      <w:pPr>
        <w:suppressLineNumbers/>
        <w:spacing w:line="480" w:lineRule="auto"/>
        <w:rPr>
          <w:b/>
        </w:rPr>
      </w:pPr>
      <w:r w:rsidRPr="00D870CD">
        <w:rPr>
          <w:b/>
        </w:rPr>
        <w:t>BY:</w:t>
      </w:r>
      <w:r w:rsidR="00CB471E" w:rsidRPr="00D870CD">
        <w:rPr>
          <w:b/>
        </w:rPr>
        <w:tab/>
      </w:r>
      <w:r w:rsidRPr="00D870CD">
        <w:rPr>
          <w:b/>
        </w:rPr>
        <w:t>COUNCILMEMBER</w:t>
      </w:r>
      <w:r w:rsidR="00431481">
        <w:rPr>
          <w:b/>
        </w:rPr>
        <w:t>S</w:t>
      </w:r>
      <w:r w:rsidR="005756EB" w:rsidRPr="00D870CD">
        <w:rPr>
          <w:b/>
        </w:rPr>
        <w:t xml:space="preserve"> </w:t>
      </w:r>
      <w:r w:rsidR="003E3848">
        <w:rPr>
          <w:b/>
        </w:rPr>
        <w:t>BROSSETT</w:t>
      </w:r>
      <w:r w:rsidR="00431481">
        <w:rPr>
          <w:b/>
        </w:rPr>
        <w:t xml:space="preserve"> AND GISLESON PALMER</w:t>
      </w:r>
    </w:p>
    <w:p w14:paraId="01B4DC1D" w14:textId="2B7F68D1" w:rsidR="00A10B10" w:rsidRDefault="00734536" w:rsidP="00B40E2C">
      <w:pPr>
        <w:suppressLineNumbers/>
        <w:spacing w:line="480" w:lineRule="auto"/>
        <w:jc w:val="both"/>
      </w:pPr>
      <w:r w:rsidRPr="00D870CD">
        <w:tab/>
      </w:r>
      <w:r w:rsidRPr="00D870CD">
        <w:rPr>
          <w:b/>
          <w:bCs/>
        </w:rPr>
        <w:t>AN ORDINANCE</w:t>
      </w:r>
      <w:r w:rsidRPr="00D870CD">
        <w:t xml:space="preserve"> to </w:t>
      </w:r>
      <w:r w:rsidR="00D04153">
        <w:t>require</w:t>
      </w:r>
      <w:r w:rsidR="00F65AF6">
        <w:t xml:space="preserve"> the Department of</w:t>
      </w:r>
      <w:r w:rsidR="00D46293">
        <w:t xml:space="preserve"> City</w:t>
      </w:r>
      <w:r w:rsidR="00F65AF6">
        <w:t xml:space="preserve"> Civil Service, in accordance with Section 4</w:t>
      </w:r>
      <w:r w:rsidR="00D04153">
        <w:t xml:space="preserve">-1503 of the Home Rule Charter, to evaluate and </w:t>
      </w:r>
      <w:r w:rsidR="009133F8">
        <w:t xml:space="preserve">provide </w:t>
      </w:r>
      <w:r w:rsidR="00D04153">
        <w:t>recommend</w:t>
      </w:r>
      <w:r w:rsidR="009133F8">
        <w:t xml:space="preserve">ations to the Civil Service Commission </w:t>
      </w:r>
      <w:r w:rsidR="006E5C4B">
        <w:t xml:space="preserve">and the City Council </w:t>
      </w:r>
      <w:r w:rsidR="009133F8">
        <w:t xml:space="preserve">relative to amending </w:t>
      </w:r>
      <w:r w:rsidR="004C0D1E">
        <w:t>the Classified Pay Plan to establish a minimum wage of $15 per hour</w:t>
      </w:r>
      <w:r w:rsidR="0030016B" w:rsidRPr="00D870CD">
        <w:t xml:space="preserve">; </w:t>
      </w:r>
      <w:r w:rsidR="002E7643" w:rsidRPr="00D870CD">
        <w:t>and otherwise to provide</w:t>
      </w:r>
      <w:r w:rsidR="005014A8">
        <w:t xml:space="preserve"> with respect</w:t>
      </w:r>
      <w:r w:rsidR="002E7643" w:rsidRPr="00D870CD">
        <w:t xml:space="preserve"> thereto</w:t>
      </w:r>
      <w:r w:rsidR="0086114C" w:rsidRPr="00D870CD">
        <w:t xml:space="preserve">. </w:t>
      </w:r>
    </w:p>
    <w:p w14:paraId="38F5D489" w14:textId="0C441579" w:rsidR="00E25032" w:rsidRDefault="00E25032" w:rsidP="00B40E2C">
      <w:pPr>
        <w:suppressLineNumbers/>
        <w:spacing w:line="480" w:lineRule="auto"/>
        <w:ind w:firstLine="720"/>
        <w:jc w:val="both"/>
      </w:pPr>
      <w:r w:rsidRPr="00F11898">
        <w:rPr>
          <w:b/>
          <w:bCs/>
        </w:rPr>
        <w:t>WHEREAS,</w:t>
      </w:r>
      <w:r>
        <w:t xml:space="preserve"> </w:t>
      </w:r>
      <w:r w:rsidR="00132FDE">
        <w:t>the Louisiana Constitution</w:t>
      </w:r>
      <w:r w:rsidR="00AF32C6">
        <w:t xml:space="preserve"> vests the Civil Service Commission with</w:t>
      </w:r>
      <w:r w:rsidR="00132FDE">
        <w:t xml:space="preserve"> </w:t>
      </w:r>
      <w:r w:rsidR="00AF32C6" w:rsidRPr="00AF32C6">
        <w:t>rulemaking powers for the administration and regulation of the classified service, including the power to adopt rules for regulating</w:t>
      </w:r>
      <w:r w:rsidR="002B5CDC">
        <w:t xml:space="preserve"> compensation</w:t>
      </w:r>
      <w:r w:rsidR="00AF32C6" w:rsidRPr="00AF32C6">
        <w:t xml:space="preserve"> </w:t>
      </w:r>
      <w:r w:rsidR="00ED1EC6">
        <w:t xml:space="preserve">and to </w:t>
      </w:r>
      <w:r w:rsidR="00AF32C6" w:rsidRPr="00AF32C6">
        <w:t>adopt a uniform pay and classification plan</w:t>
      </w:r>
      <w:r w:rsidR="00C04F0E">
        <w:t>, subject to approval by the City Council</w:t>
      </w:r>
      <w:r>
        <w:t>; and</w:t>
      </w:r>
    </w:p>
    <w:p w14:paraId="00E7ADE7" w14:textId="266F74EB" w:rsidR="000C223F" w:rsidRDefault="000C223F" w:rsidP="00B40E2C">
      <w:pPr>
        <w:suppressLineNumbers/>
        <w:spacing w:line="480" w:lineRule="auto"/>
        <w:ind w:firstLine="720"/>
        <w:jc w:val="both"/>
      </w:pPr>
      <w:r w:rsidRPr="0089429F">
        <w:rPr>
          <w:b/>
          <w:bCs/>
        </w:rPr>
        <w:t>WHEREAS</w:t>
      </w:r>
      <w:r>
        <w:t>, the Louisiana Constitution also establishes a Department of City Civil Service, which</w:t>
      </w:r>
      <w:r w:rsidR="00B55572">
        <w:t xml:space="preserve"> </w:t>
      </w:r>
      <w:r w:rsidR="00F42BB0" w:rsidRPr="00F42BB0">
        <w:t>is responsible for the overall administration of the personnel function in city government</w:t>
      </w:r>
      <w:r w:rsidR="00F42BB0">
        <w:t xml:space="preserve"> and </w:t>
      </w:r>
      <w:r w:rsidR="00B55572">
        <w:t xml:space="preserve">includes a Classification and Compensation Division that is responsible for </w:t>
      </w:r>
      <w:r w:rsidR="0089429F" w:rsidRPr="0089429F">
        <w:t>maintenance of a uniform and equitable system of job classification and compensation.</w:t>
      </w:r>
    </w:p>
    <w:p w14:paraId="0C7B3542" w14:textId="3252F0F0" w:rsidR="00ED1EC6" w:rsidRDefault="00ED1EC6" w:rsidP="00B40E2C">
      <w:pPr>
        <w:suppressLineNumbers/>
        <w:spacing w:line="480" w:lineRule="auto"/>
        <w:ind w:firstLine="720"/>
        <w:jc w:val="both"/>
        <w:rPr>
          <w:b/>
          <w:bCs/>
        </w:rPr>
      </w:pPr>
      <w:r w:rsidRPr="00A655ED">
        <w:rPr>
          <w:b/>
          <w:bCs/>
        </w:rPr>
        <w:t>WHEREAS</w:t>
      </w:r>
      <w:r>
        <w:t xml:space="preserve">, </w:t>
      </w:r>
      <w:r w:rsidR="00C04F0E">
        <w:t xml:space="preserve">Section 4-1503 </w:t>
      </w:r>
      <w:r w:rsidR="00FB7F07">
        <w:t>of the Home Rule Charter provides that the functions of the Department of City Civil Service</w:t>
      </w:r>
      <w:r w:rsidR="00A655ED">
        <w:t xml:space="preserve"> </w:t>
      </w:r>
      <w:r w:rsidR="00F06F2D">
        <w:t>s</w:t>
      </w:r>
      <w:r w:rsidR="00A655ED" w:rsidRPr="00A655ED">
        <w:t xml:space="preserve">hall be as provided by </w:t>
      </w:r>
      <w:r w:rsidR="00213E43">
        <w:t>s</w:t>
      </w:r>
      <w:r w:rsidR="00A655ED" w:rsidRPr="00A655ED">
        <w:t>tate law, and</w:t>
      </w:r>
      <w:r w:rsidR="003240B6">
        <w:t xml:space="preserve"> further provides that the </w:t>
      </w:r>
      <w:r w:rsidR="00A655ED" w:rsidRPr="00A655ED">
        <w:t xml:space="preserve">Council City may impose additional functions upon the Department by ordinance </w:t>
      </w:r>
      <w:r w:rsidR="003240B6">
        <w:t xml:space="preserve">that are consistent with </w:t>
      </w:r>
      <w:r w:rsidR="0017097C">
        <w:t>state law</w:t>
      </w:r>
      <w:r w:rsidR="00F42BB0">
        <w:t>; and</w:t>
      </w:r>
    </w:p>
    <w:p w14:paraId="5026DBC9" w14:textId="616BFBF6" w:rsidR="009F4D37" w:rsidRPr="009F4D37" w:rsidRDefault="005F2FAF" w:rsidP="00B40E2C">
      <w:pPr>
        <w:suppressLineNumbers/>
        <w:spacing w:line="480" w:lineRule="auto"/>
        <w:ind w:firstLine="720"/>
        <w:jc w:val="both"/>
        <w:rPr>
          <w:color w:val="313335"/>
          <w:spacing w:val="2"/>
          <w:bdr w:val="none" w:sz="0" w:space="0" w:color="auto" w:frame="1"/>
        </w:rPr>
      </w:pPr>
      <w:r w:rsidRPr="00F11898">
        <w:rPr>
          <w:b/>
          <w:bCs/>
        </w:rPr>
        <w:lastRenderedPageBreak/>
        <w:t>WHEREAS,</w:t>
      </w:r>
      <w:r>
        <w:t xml:space="preserve"> </w:t>
      </w:r>
      <w:r w:rsidR="00A655ED">
        <w:t xml:space="preserve">in accordance with Section 4-1503, the Council desires to </w:t>
      </w:r>
      <w:r w:rsidR="00814DFE">
        <w:t>direct the Department of City Civil Service</w:t>
      </w:r>
      <w:r w:rsidR="0035206D">
        <w:t xml:space="preserve"> to evaluate and provide recommendations to the Civil Service Commission </w:t>
      </w:r>
      <w:r w:rsidR="00C15003">
        <w:t xml:space="preserve">and the City Council </w:t>
      </w:r>
      <w:r w:rsidR="0035206D">
        <w:t xml:space="preserve">relative to amending the Classified Pay Plan to establish a minimum wage of $15 per hour </w:t>
      </w:r>
      <w:r w:rsidR="0017097C">
        <w:t>for all classified city employees</w:t>
      </w:r>
      <w:r w:rsidR="00B40E2C">
        <w:t>;</w:t>
      </w:r>
      <w:r w:rsidR="009A4C8E" w:rsidRPr="009A4C8E">
        <w:rPr>
          <w:b/>
          <w:bCs/>
          <w:color w:val="313335"/>
          <w:spacing w:val="2"/>
          <w:bdr w:val="none" w:sz="0" w:space="0" w:color="auto" w:frame="1"/>
        </w:rPr>
        <w:t xml:space="preserve"> NOW THEREFORE</w:t>
      </w:r>
      <w:r w:rsidR="009A4C8E" w:rsidRPr="00D870CD">
        <w:rPr>
          <w:color w:val="313335"/>
          <w:spacing w:val="2"/>
          <w:bdr w:val="none" w:sz="0" w:space="0" w:color="auto" w:frame="1"/>
        </w:rPr>
        <w:t xml:space="preserve"> </w:t>
      </w:r>
    </w:p>
    <w:p w14:paraId="69F36DA0" w14:textId="25035A3D" w:rsidR="00D870CD" w:rsidRDefault="004257B4" w:rsidP="00B40E2C">
      <w:pPr>
        <w:pStyle w:val="xmsonormal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b/>
        </w:rPr>
      </w:pPr>
      <w:r w:rsidRPr="00D870CD">
        <w:rPr>
          <w:b/>
        </w:rPr>
        <w:t>SECTION 1. THE COUNCIL OF THE CITY OF NEW ORLEANS HEREBY ORDAINS</w:t>
      </w:r>
      <w:r w:rsidRPr="00D870CD">
        <w:t xml:space="preserve">, </w:t>
      </w:r>
      <w:r w:rsidR="00B40E2C">
        <w:t>T</w:t>
      </w:r>
      <w:r w:rsidR="00FB2C54" w:rsidRPr="00D870CD">
        <w:t>hat</w:t>
      </w:r>
      <w:r w:rsidR="00E57B18">
        <w:t xml:space="preserve"> the Department of City Civil</w:t>
      </w:r>
      <w:r w:rsidR="009F4D37">
        <w:t xml:space="preserve"> service, in accordance with Section 4-1503 of the New Orleans Home Rule Charter, shall </w:t>
      </w:r>
      <w:r w:rsidR="00C15003">
        <w:t xml:space="preserve">evaluate and provide recommendations to the Civil Service Commission and the City Council relative to amending the Classified Pay Plan to increase establish a minimum wage of $15 per hour </w:t>
      </w:r>
      <w:r w:rsidR="00930AD4">
        <w:t xml:space="preserve">for all classified city employees.  The foregoing report and recommendations shall be provided not later than </w:t>
      </w:r>
      <w:r w:rsidR="00E914ED">
        <w:t>September</w:t>
      </w:r>
      <w:r w:rsidR="005014A8" w:rsidRPr="005014A8">
        <w:t xml:space="preserve"> 1, 2021</w:t>
      </w:r>
      <w:r w:rsidR="00930AD4">
        <w:t>.</w:t>
      </w:r>
    </w:p>
    <w:bookmarkEnd w:id="0"/>
    <w:p w14:paraId="0796F5BB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jc w:val="both"/>
        <w:rPr>
          <w:sz w:val="23"/>
          <w:szCs w:val="23"/>
        </w:rPr>
      </w:pPr>
      <w:r w:rsidRPr="006C158B">
        <w:rPr>
          <w:b/>
          <w:sz w:val="23"/>
          <w:szCs w:val="23"/>
        </w:rPr>
        <w:t>ADOPTED BY THE COUNCIL OF THE CITY OF NEW ORLEANS</w:t>
      </w:r>
      <w:r w:rsidRPr="006C158B">
        <w:rPr>
          <w:sz w:val="23"/>
          <w:szCs w:val="23"/>
        </w:rPr>
        <w:t xml:space="preserve"> ____________________</w:t>
      </w:r>
    </w:p>
    <w:p w14:paraId="455DBF34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jc w:val="center"/>
        <w:rPr>
          <w:sz w:val="23"/>
          <w:szCs w:val="23"/>
        </w:rPr>
      </w:pPr>
    </w:p>
    <w:p w14:paraId="387D178A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jc w:val="center"/>
        <w:rPr>
          <w:sz w:val="23"/>
          <w:szCs w:val="23"/>
        </w:rPr>
      </w:pPr>
    </w:p>
    <w:p w14:paraId="31FCE752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jc w:val="center"/>
        <w:rPr>
          <w:sz w:val="23"/>
          <w:szCs w:val="23"/>
        </w:rPr>
      </w:pPr>
      <w:r w:rsidRPr="006C158B">
        <w:rPr>
          <w:sz w:val="23"/>
          <w:szCs w:val="23"/>
        </w:rPr>
        <w:t>_______________________________________</w:t>
      </w:r>
    </w:p>
    <w:p w14:paraId="4E42F4A1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jc w:val="center"/>
        <w:rPr>
          <w:b/>
          <w:sz w:val="23"/>
          <w:szCs w:val="23"/>
        </w:rPr>
      </w:pPr>
      <w:r w:rsidRPr="006C158B">
        <w:rPr>
          <w:b/>
          <w:sz w:val="23"/>
          <w:szCs w:val="23"/>
        </w:rPr>
        <w:t>PRESIDENT OF THE COUNCIL</w:t>
      </w:r>
    </w:p>
    <w:p w14:paraId="79AF9508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jc w:val="center"/>
        <w:rPr>
          <w:sz w:val="23"/>
          <w:szCs w:val="23"/>
        </w:rPr>
      </w:pPr>
    </w:p>
    <w:p w14:paraId="5FF55E39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jc w:val="center"/>
        <w:rPr>
          <w:sz w:val="23"/>
          <w:szCs w:val="23"/>
        </w:rPr>
      </w:pPr>
    </w:p>
    <w:p w14:paraId="632C9688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sz w:val="23"/>
          <w:szCs w:val="23"/>
        </w:rPr>
      </w:pPr>
      <w:r w:rsidRPr="006C158B">
        <w:rPr>
          <w:b/>
          <w:sz w:val="23"/>
          <w:szCs w:val="23"/>
        </w:rPr>
        <w:t>DELIVERED TO THE MAYOR ON</w:t>
      </w:r>
      <w:r w:rsidRPr="006C158B">
        <w:rPr>
          <w:sz w:val="23"/>
          <w:szCs w:val="23"/>
        </w:rPr>
        <w:t xml:space="preserve"> _____________________</w:t>
      </w:r>
    </w:p>
    <w:p w14:paraId="4097D9D7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b/>
          <w:sz w:val="23"/>
          <w:szCs w:val="23"/>
        </w:rPr>
      </w:pPr>
    </w:p>
    <w:p w14:paraId="1C8CDF4E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b/>
          <w:sz w:val="23"/>
          <w:szCs w:val="23"/>
        </w:rPr>
      </w:pPr>
    </w:p>
    <w:p w14:paraId="635F70C6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b/>
          <w:sz w:val="23"/>
          <w:szCs w:val="23"/>
        </w:rPr>
      </w:pPr>
      <w:r w:rsidRPr="006C158B">
        <w:rPr>
          <w:b/>
          <w:sz w:val="23"/>
          <w:szCs w:val="23"/>
        </w:rPr>
        <w:t>APPROVED:</w:t>
      </w:r>
    </w:p>
    <w:p w14:paraId="5F765A08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sz w:val="23"/>
          <w:szCs w:val="23"/>
        </w:rPr>
      </w:pPr>
      <w:r w:rsidRPr="006C158B">
        <w:rPr>
          <w:b/>
          <w:sz w:val="23"/>
          <w:szCs w:val="23"/>
        </w:rPr>
        <w:t>DISAPPROVED</w:t>
      </w:r>
      <w:r w:rsidRPr="006C158B">
        <w:rPr>
          <w:sz w:val="23"/>
          <w:szCs w:val="23"/>
        </w:rPr>
        <w:t>:</w:t>
      </w:r>
      <w:r w:rsidRPr="006C158B">
        <w:rPr>
          <w:sz w:val="23"/>
          <w:szCs w:val="23"/>
        </w:rPr>
        <w:tab/>
        <w:t>_____________________</w:t>
      </w:r>
    </w:p>
    <w:p w14:paraId="5A68D9A5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sz w:val="23"/>
          <w:szCs w:val="23"/>
        </w:rPr>
      </w:pPr>
    </w:p>
    <w:p w14:paraId="037268A2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sz w:val="23"/>
          <w:szCs w:val="23"/>
        </w:rPr>
      </w:pPr>
    </w:p>
    <w:p w14:paraId="5724D296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jc w:val="center"/>
        <w:rPr>
          <w:sz w:val="23"/>
          <w:szCs w:val="23"/>
        </w:rPr>
      </w:pPr>
      <w:r w:rsidRPr="006C158B">
        <w:rPr>
          <w:sz w:val="23"/>
          <w:szCs w:val="23"/>
        </w:rPr>
        <w:t>_______________________________________</w:t>
      </w:r>
    </w:p>
    <w:p w14:paraId="3AAFA620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jc w:val="center"/>
        <w:rPr>
          <w:b/>
          <w:sz w:val="23"/>
          <w:szCs w:val="23"/>
        </w:rPr>
      </w:pPr>
      <w:r w:rsidRPr="006C158B">
        <w:rPr>
          <w:b/>
          <w:sz w:val="23"/>
          <w:szCs w:val="23"/>
        </w:rPr>
        <w:t>MAYOR</w:t>
      </w:r>
    </w:p>
    <w:p w14:paraId="7F84E719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jc w:val="center"/>
        <w:rPr>
          <w:b/>
          <w:sz w:val="23"/>
          <w:szCs w:val="23"/>
        </w:rPr>
      </w:pPr>
    </w:p>
    <w:p w14:paraId="28A2A33E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b/>
          <w:sz w:val="23"/>
          <w:szCs w:val="23"/>
        </w:rPr>
      </w:pPr>
    </w:p>
    <w:p w14:paraId="025D506D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sz w:val="23"/>
          <w:szCs w:val="23"/>
        </w:rPr>
      </w:pPr>
      <w:r w:rsidRPr="006C158B">
        <w:rPr>
          <w:b/>
          <w:sz w:val="23"/>
          <w:szCs w:val="23"/>
        </w:rPr>
        <w:t>RETURNED BY THE MAYOR ON</w:t>
      </w:r>
      <w:r w:rsidRPr="006C158B">
        <w:rPr>
          <w:sz w:val="23"/>
          <w:szCs w:val="23"/>
        </w:rPr>
        <w:t xml:space="preserve"> _____________________ </w:t>
      </w:r>
      <w:r w:rsidRPr="006C158B">
        <w:rPr>
          <w:b/>
          <w:sz w:val="23"/>
          <w:szCs w:val="23"/>
        </w:rPr>
        <w:t xml:space="preserve">AT </w:t>
      </w:r>
      <w:r w:rsidRPr="006C158B">
        <w:rPr>
          <w:sz w:val="23"/>
          <w:szCs w:val="23"/>
        </w:rPr>
        <w:t>_____________________</w:t>
      </w:r>
    </w:p>
    <w:p w14:paraId="50E32356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sz w:val="23"/>
          <w:szCs w:val="23"/>
        </w:rPr>
      </w:pPr>
    </w:p>
    <w:p w14:paraId="34CF8DDC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sz w:val="23"/>
          <w:szCs w:val="23"/>
        </w:rPr>
      </w:pPr>
    </w:p>
    <w:p w14:paraId="198205D1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jc w:val="center"/>
        <w:rPr>
          <w:sz w:val="23"/>
          <w:szCs w:val="23"/>
        </w:rPr>
      </w:pPr>
      <w:r w:rsidRPr="006C158B">
        <w:rPr>
          <w:sz w:val="23"/>
          <w:szCs w:val="23"/>
        </w:rPr>
        <w:t>_______________________________________</w:t>
      </w:r>
    </w:p>
    <w:p w14:paraId="2C25F50C" w14:textId="77777777" w:rsidR="00B40E2C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jc w:val="center"/>
        <w:rPr>
          <w:b/>
          <w:sz w:val="23"/>
          <w:szCs w:val="23"/>
        </w:rPr>
      </w:pPr>
      <w:r w:rsidRPr="006C158B">
        <w:rPr>
          <w:b/>
          <w:sz w:val="23"/>
          <w:szCs w:val="23"/>
        </w:rPr>
        <w:t>CLERK OF COUNCIL</w:t>
      </w:r>
    </w:p>
    <w:p w14:paraId="172C1C07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b/>
          <w:sz w:val="23"/>
          <w:szCs w:val="23"/>
        </w:rPr>
      </w:pPr>
      <w:r w:rsidRPr="006C158B">
        <w:rPr>
          <w:b/>
          <w:sz w:val="23"/>
          <w:szCs w:val="23"/>
        </w:rPr>
        <w:t>ROLL CALL VOTE:</w:t>
      </w:r>
    </w:p>
    <w:p w14:paraId="123C068C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b/>
          <w:sz w:val="23"/>
          <w:szCs w:val="23"/>
        </w:rPr>
      </w:pPr>
      <w:r w:rsidRPr="006C158B">
        <w:rPr>
          <w:b/>
          <w:sz w:val="23"/>
          <w:szCs w:val="23"/>
        </w:rPr>
        <w:t>YEAS:</w:t>
      </w:r>
    </w:p>
    <w:p w14:paraId="23D3DFB5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b/>
          <w:sz w:val="23"/>
          <w:szCs w:val="23"/>
        </w:rPr>
      </w:pPr>
      <w:r w:rsidRPr="006C158B">
        <w:rPr>
          <w:b/>
          <w:sz w:val="23"/>
          <w:szCs w:val="23"/>
        </w:rPr>
        <w:t>NAYS:</w:t>
      </w:r>
    </w:p>
    <w:p w14:paraId="1239FB19" w14:textId="77777777" w:rsidR="00B40E2C" w:rsidRPr="006C158B" w:rsidRDefault="00B40E2C" w:rsidP="00B40E2C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b/>
          <w:sz w:val="23"/>
          <w:szCs w:val="23"/>
        </w:rPr>
      </w:pPr>
      <w:r w:rsidRPr="006C158B">
        <w:rPr>
          <w:b/>
          <w:sz w:val="23"/>
          <w:szCs w:val="23"/>
        </w:rPr>
        <w:t>ABSENT:</w:t>
      </w:r>
    </w:p>
    <w:p w14:paraId="63C6BF7A" w14:textId="1C08F3AB" w:rsidR="00D870CD" w:rsidRPr="00BF08D8" w:rsidRDefault="00B40E2C" w:rsidP="00CB471E">
      <w:pPr>
        <w:suppressLineNumbers/>
        <w:contextualSpacing/>
        <w:rPr>
          <w:b/>
          <w:caps/>
        </w:rPr>
      </w:pPr>
      <w:r w:rsidRPr="006C158B">
        <w:rPr>
          <w:b/>
          <w:sz w:val="23"/>
          <w:szCs w:val="23"/>
        </w:rPr>
        <w:t>RECUSED:</w:t>
      </w:r>
    </w:p>
    <w:sectPr w:rsidR="00D870CD" w:rsidRPr="00BF08D8" w:rsidSect="00D870CD"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7E926" w14:textId="77777777" w:rsidR="00582378" w:rsidRDefault="00582378" w:rsidP="00C97077">
      <w:r>
        <w:separator/>
      </w:r>
    </w:p>
  </w:endnote>
  <w:endnote w:type="continuationSeparator" w:id="0">
    <w:p w14:paraId="24F1F04B" w14:textId="77777777" w:rsidR="00582378" w:rsidRDefault="00582378" w:rsidP="00C9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56089" w14:textId="77777777" w:rsidR="00582378" w:rsidRDefault="00582378" w:rsidP="00C97077">
      <w:r>
        <w:separator/>
      </w:r>
    </w:p>
  </w:footnote>
  <w:footnote w:type="continuationSeparator" w:id="0">
    <w:p w14:paraId="136FE966" w14:textId="77777777" w:rsidR="00582378" w:rsidRDefault="00582378" w:rsidP="00C9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EC1"/>
    <w:multiLevelType w:val="hybridMultilevel"/>
    <w:tmpl w:val="E9867364"/>
    <w:lvl w:ilvl="0" w:tplc="04090017">
      <w:start w:val="1"/>
      <w:numFmt w:val="lowerLetter"/>
      <w:lvlText w:val="%1)"/>
      <w:lvlJc w:val="left"/>
      <w:pPr>
        <w:ind w:left="1670" w:hanging="360"/>
      </w:p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" w15:restartNumberingAfterBreak="0">
    <w:nsid w:val="08972791"/>
    <w:multiLevelType w:val="hybridMultilevel"/>
    <w:tmpl w:val="5A42FDF2"/>
    <w:lvl w:ilvl="0" w:tplc="6D6662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808"/>
    <w:multiLevelType w:val="hybridMultilevel"/>
    <w:tmpl w:val="821C13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5667"/>
    <w:multiLevelType w:val="hybridMultilevel"/>
    <w:tmpl w:val="4D4CECA4"/>
    <w:lvl w:ilvl="0" w:tplc="DA847E7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6460"/>
    <w:multiLevelType w:val="hybridMultilevel"/>
    <w:tmpl w:val="32B46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F0405"/>
    <w:multiLevelType w:val="hybridMultilevel"/>
    <w:tmpl w:val="D42AC7F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014749"/>
    <w:multiLevelType w:val="hybridMultilevel"/>
    <w:tmpl w:val="A89C13A4"/>
    <w:lvl w:ilvl="0" w:tplc="E99A3F16">
      <w:start w:val="1"/>
      <w:numFmt w:val="lowerLetter"/>
      <w:lvlText w:val="%1)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0F81"/>
    <w:multiLevelType w:val="hybridMultilevel"/>
    <w:tmpl w:val="078A9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F2FB8"/>
    <w:multiLevelType w:val="hybridMultilevel"/>
    <w:tmpl w:val="B4BC115A"/>
    <w:lvl w:ilvl="0" w:tplc="EB4A2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6F41"/>
    <w:multiLevelType w:val="hybridMultilevel"/>
    <w:tmpl w:val="E83AA160"/>
    <w:lvl w:ilvl="0" w:tplc="91AAB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6902"/>
    <w:multiLevelType w:val="hybridMultilevel"/>
    <w:tmpl w:val="027E04E2"/>
    <w:lvl w:ilvl="0" w:tplc="DBF4B3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A44B4"/>
    <w:multiLevelType w:val="hybridMultilevel"/>
    <w:tmpl w:val="EC6EE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14E72"/>
    <w:multiLevelType w:val="hybridMultilevel"/>
    <w:tmpl w:val="23EEE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742CF"/>
    <w:multiLevelType w:val="hybridMultilevel"/>
    <w:tmpl w:val="98B6EF80"/>
    <w:lvl w:ilvl="0" w:tplc="F55A3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03FE"/>
    <w:multiLevelType w:val="hybridMultilevel"/>
    <w:tmpl w:val="AA3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A221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5F0661"/>
    <w:multiLevelType w:val="hybridMultilevel"/>
    <w:tmpl w:val="74C05FAC"/>
    <w:lvl w:ilvl="0" w:tplc="1C0ECB6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66CB5"/>
    <w:multiLevelType w:val="multilevel"/>
    <w:tmpl w:val="319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E5C61"/>
    <w:multiLevelType w:val="hybridMultilevel"/>
    <w:tmpl w:val="2DC64D3E"/>
    <w:lvl w:ilvl="0" w:tplc="0F9047F2">
      <w:start w:val="1"/>
      <w:numFmt w:val="lowerLetter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B0795"/>
    <w:multiLevelType w:val="hybridMultilevel"/>
    <w:tmpl w:val="23EEE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3EFE"/>
    <w:multiLevelType w:val="hybridMultilevel"/>
    <w:tmpl w:val="17A09CD8"/>
    <w:lvl w:ilvl="0" w:tplc="ED624E1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53D22"/>
    <w:multiLevelType w:val="hybridMultilevel"/>
    <w:tmpl w:val="05585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62B01"/>
    <w:multiLevelType w:val="hybridMultilevel"/>
    <w:tmpl w:val="B2EA4CFC"/>
    <w:lvl w:ilvl="0" w:tplc="DD661B8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3133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47E59"/>
    <w:multiLevelType w:val="hybridMultilevel"/>
    <w:tmpl w:val="A1CE0358"/>
    <w:lvl w:ilvl="0" w:tplc="EB4A25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B74057"/>
    <w:multiLevelType w:val="hybridMultilevel"/>
    <w:tmpl w:val="0E2E5828"/>
    <w:lvl w:ilvl="0" w:tplc="5226DDD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70980"/>
    <w:multiLevelType w:val="hybridMultilevel"/>
    <w:tmpl w:val="B60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5094"/>
    <w:multiLevelType w:val="hybridMultilevel"/>
    <w:tmpl w:val="B78C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17CBD"/>
    <w:multiLevelType w:val="hybridMultilevel"/>
    <w:tmpl w:val="807E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50227"/>
    <w:multiLevelType w:val="hybridMultilevel"/>
    <w:tmpl w:val="70829364"/>
    <w:lvl w:ilvl="0" w:tplc="04090001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0138D"/>
    <w:multiLevelType w:val="hybridMultilevel"/>
    <w:tmpl w:val="68804CF6"/>
    <w:lvl w:ilvl="0" w:tplc="04D84B4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F05CC0"/>
    <w:multiLevelType w:val="hybridMultilevel"/>
    <w:tmpl w:val="0DD89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41828"/>
    <w:multiLevelType w:val="hybridMultilevel"/>
    <w:tmpl w:val="0B82C728"/>
    <w:lvl w:ilvl="0" w:tplc="F96E93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047EF"/>
    <w:multiLevelType w:val="multilevel"/>
    <w:tmpl w:val="AD30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3"/>
  </w:num>
  <w:num w:numId="5">
    <w:abstractNumId w:val="16"/>
  </w:num>
  <w:num w:numId="6">
    <w:abstractNumId w:val="13"/>
  </w:num>
  <w:num w:numId="7">
    <w:abstractNumId w:val="1"/>
  </w:num>
  <w:num w:numId="8">
    <w:abstractNumId w:val="22"/>
  </w:num>
  <w:num w:numId="9">
    <w:abstractNumId w:val="5"/>
  </w:num>
  <w:num w:numId="10">
    <w:abstractNumId w:val="8"/>
  </w:num>
  <w:num w:numId="11">
    <w:abstractNumId w:val="20"/>
  </w:num>
  <w:num w:numId="12">
    <w:abstractNumId w:val="27"/>
  </w:num>
  <w:num w:numId="13">
    <w:abstractNumId w:val="9"/>
  </w:num>
  <w:num w:numId="14">
    <w:abstractNumId w:val="17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24"/>
  </w:num>
  <w:num w:numId="20">
    <w:abstractNumId w:val="28"/>
  </w:num>
  <w:num w:numId="21">
    <w:abstractNumId w:val="25"/>
  </w:num>
  <w:num w:numId="22">
    <w:abstractNumId w:val="26"/>
  </w:num>
  <w:num w:numId="23">
    <w:abstractNumId w:val="4"/>
  </w:num>
  <w:num w:numId="24">
    <w:abstractNumId w:val="14"/>
  </w:num>
  <w:num w:numId="25">
    <w:abstractNumId w:val="11"/>
  </w:num>
  <w:num w:numId="26">
    <w:abstractNumId w:val="29"/>
  </w:num>
  <w:num w:numId="27">
    <w:abstractNumId w:val="21"/>
  </w:num>
  <w:num w:numId="28">
    <w:abstractNumId w:val="0"/>
  </w:num>
  <w:num w:numId="29">
    <w:abstractNumId w:val="31"/>
  </w:num>
  <w:num w:numId="30">
    <w:abstractNumId w:val="18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36"/>
    <w:rsid w:val="00012DA6"/>
    <w:rsid w:val="00026895"/>
    <w:rsid w:val="0003339F"/>
    <w:rsid w:val="0004068F"/>
    <w:rsid w:val="000406EA"/>
    <w:rsid w:val="00050A0E"/>
    <w:rsid w:val="0006322B"/>
    <w:rsid w:val="00070C8B"/>
    <w:rsid w:val="0007194A"/>
    <w:rsid w:val="000749BB"/>
    <w:rsid w:val="000767C7"/>
    <w:rsid w:val="000777CB"/>
    <w:rsid w:val="00080298"/>
    <w:rsid w:val="000A005F"/>
    <w:rsid w:val="000A3F26"/>
    <w:rsid w:val="000C223F"/>
    <w:rsid w:val="000C22C0"/>
    <w:rsid w:val="000D358C"/>
    <w:rsid w:val="000E1291"/>
    <w:rsid w:val="000E2353"/>
    <w:rsid w:val="000E2F9A"/>
    <w:rsid w:val="00132FDE"/>
    <w:rsid w:val="001425D8"/>
    <w:rsid w:val="00147E8E"/>
    <w:rsid w:val="0017097C"/>
    <w:rsid w:val="00180CD5"/>
    <w:rsid w:val="00183905"/>
    <w:rsid w:val="001847BD"/>
    <w:rsid w:val="001A1E70"/>
    <w:rsid w:val="001A1EF2"/>
    <w:rsid w:val="001A273F"/>
    <w:rsid w:val="001B123C"/>
    <w:rsid w:val="001B67D2"/>
    <w:rsid w:val="001C0A88"/>
    <w:rsid w:val="001C15C7"/>
    <w:rsid w:val="001D338A"/>
    <w:rsid w:val="001D3B81"/>
    <w:rsid w:val="001D5EDC"/>
    <w:rsid w:val="001E1EA3"/>
    <w:rsid w:val="001E5E5E"/>
    <w:rsid w:val="001F173A"/>
    <w:rsid w:val="001F6FBC"/>
    <w:rsid w:val="0020694A"/>
    <w:rsid w:val="00213E43"/>
    <w:rsid w:val="002169C5"/>
    <w:rsid w:val="002174B7"/>
    <w:rsid w:val="0023315A"/>
    <w:rsid w:val="002363E1"/>
    <w:rsid w:val="0024151D"/>
    <w:rsid w:val="002427B1"/>
    <w:rsid w:val="00242D72"/>
    <w:rsid w:val="00250A8F"/>
    <w:rsid w:val="00251948"/>
    <w:rsid w:val="00253E15"/>
    <w:rsid w:val="00260230"/>
    <w:rsid w:val="00263EAC"/>
    <w:rsid w:val="00265DC8"/>
    <w:rsid w:val="00271384"/>
    <w:rsid w:val="002822B9"/>
    <w:rsid w:val="00296281"/>
    <w:rsid w:val="00297A89"/>
    <w:rsid w:val="002A27AA"/>
    <w:rsid w:val="002A4453"/>
    <w:rsid w:val="002B495E"/>
    <w:rsid w:val="002B5CDC"/>
    <w:rsid w:val="002B6B21"/>
    <w:rsid w:val="002C0EF0"/>
    <w:rsid w:val="002C148B"/>
    <w:rsid w:val="002C1F01"/>
    <w:rsid w:val="002D01E1"/>
    <w:rsid w:val="002D31CD"/>
    <w:rsid w:val="002D78DD"/>
    <w:rsid w:val="002E3686"/>
    <w:rsid w:val="002E4997"/>
    <w:rsid w:val="002E7643"/>
    <w:rsid w:val="002F59F9"/>
    <w:rsid w:val="0030016B"/>
    <w:rsid w:val="00316E47"/>
    <w:rsid w:val="0032399F"/>
    <w:rsid w:val="003240B6"/>
    <w:rsid w:val="00324A57"/>
    <w:rsid w:val="00333262"/>
    <w:rsid w:val="00346D12"/>
    <w:rsid w:val="0035206D"/>
    <w:rsid w:val="00363683"/>
    <w:rsid w:val="00364832"/>
    <w:rsid w:val="00376764"/>
    <w:rsid w:val="003809F0"/>
    <w:rsid w:val="0038725B"/>
    <w:rsid w:val="003C147A"/>
    <w:rsid w:val="003E3848"/>
    <w:rsid w:val="003F31B0"/>
    <w:rsid w:val="003F6454"/>
    <w:rsid w:val="003F64DB"/>
    <w:rsid w:val="004000A8"/>
    <w:rsid w:val="00407527"/>
    <w:rsid w:val="004257B4"/>
    <w:rsid w:val="00431481"/>
    <w:rsid w:val="00434CC6"/>
    <w:rsid w:val="00456CBE"/>
    <w:rsid w:val="00460F19"/>
    <w:rsid w:val="0046505F"/>
    <w:rsid w:val="00473582"/>
    <w:rsid w:val="00484611"/>
    <w:rsid w:val="00486440"/>
    <w:rsid w:val="00490A26"/>
    <w:rsid w:val="00490BDC"/>
    <w:rsid w:val="004914DC"/>
    <w:rsid w:val="004A2A24"/>
    <w:rsid w:val="004B644F"/>
    <w:rsid w:val="004C0D1E"/>
    <w:rsid w:val="004C24B3"/>
    <w:rsid w:val="004D05C3"/>
    <w:rsid w:val="004D5021"/>
    <w:rsid w:val="004F0BA9"/>
    <w:rsid w:val="004F112C"/>
    <w:rsid w:val="004F20A1"/>
    <w:rsid w:val="004F60C0"/>
    <w:rsid w:val="005014A8"/>
    <w:rsid w:val="00515500"/>
    <w:rsid w:val="00515586"/>
    <w:rsid w:val="00530996"/>
    <w:rsid w:val="00533C89"/>
    <w:rsid w:val="00543009"/>
    <w:rsid w:val="00543819"/>
    <w:rsid w:val="005441B0"/>
    <w:rsid w:val="00551C85"/>
    <w:rsid w:val="005524E0"/>
    <w:rsid w:val="00552833"/>
    <w:rsid w:val="00555E07"/>
    <w:rsid w:val="0055660D"/>
    <w:rsid w:val="00560399"/>
    <w:rsid w:val="00567434"/>
    <w:rsid w:val="005756EB"/>
    <w:rsid w:val="00582378"/>
    <w:rsid w:val="00583B6E"/>
    <w:rsid w:val="005928F0"/>
    <w:rsid w:val="005A6704"/>
    <w:rsid w:val="005B1291"/>
    <w:rsid w:val="005C2705"/>
    <w:rsid w:val="005C5FDE"/>
    <w:rsid w:val="005D5DAD"/>
    <w:rsid w:val="005E7DE5"/>
    <w:rsid w:val="005F1298"/>
    <w:rsid w:val="005F2FAF"/>
    <w:rsid w:val="00605E95"/>
    <w:rsid w:val="00606055"/>
    <w:rsid w:val="00623817"/>
    <w:rsid w:val="00645726"/>
    <w:rsid w:val="00653A53"/>
    <w:rsid w:val="006759DD"/>
    <w:rsid w:val="00697BB7"/>
    <w:rsid w:val="006A5AEA"/>
    <w:rsid w:val="006B0BF9"/>
    <w:rsid w:val="006B7222"/>
    <w:rsid w:val="006B7C99"/>
    <w:rsid w:val="006C2BF9"/>
    <w:rsid w:val="006E086C"/>
    <w:rsid w:val="006E2C5A"/>
    <w:rsid w:val="006E5C4B"/>
    <w:rsid w:val="006F4504"/>
    <w:rsid w:val="006F470A"/>
    <w:rsid w:val="00701681"/>
    <w:rsid w:val="00716EB5"/>
    <w:rsid w:val="00726348"/>
    <w:rsid w:val="00734536"/>
    <w:rsid w:val="007345D5"/>
    <w:rsid w:val="007500B1"/>
    <w:rsid w:val="007517BE"/>
    <w:rsid w:val="00781837"/>
    <w:rsid w:val="00790FED"/>
    <w:rsid w:val="00792FFA"/>
    <w:rsid w:val="007B087E"/>
    <w:rsid w:val="007B158A"/>
    <w:rsid w:val="007B7EE4"/>
    <w:rsid w:val="007C72F5"/>
    <w:rsid w:val="007D0B0E"/>
    <w:rsid w:val="007D0B34"/>
    <w:rsid w:val="007D20E0"/>
    <w:rsid w:val="007D2F44"/>
    <w:rsid w:val="00803C13"/>
    <w:rsid w:val="00804FFB"/>
    <w:rsid w:val="00814DFE"/>
    <w:rsid w:val="00820D59"/>
    <w:rsid w:val="00823C22"/>
    <w:rsid w:val="00833395"/>
    <w:rsid w:val="00842667"/>
    <w:rsid w:val="0085472E"/>
    <w:rsid w:val="0086114C"/>
    <w:rsid w:val="0088163A"/>
    <w:rsid w:val="00885F23"/>
    <w:rsid w:val="008864D1"/>
    <w:rsid w:val="008919A9"/>
    <w:rsid w:val="008923CF"/>
    <w:rsid w:val="00893FF2"/>
    <w:rsid w:val="0089429F"/>
    <w:rsid w:val="008B6C6C"/>
    <w:rsid w:val="008C0B84"/>
    <w:rsid w:val="008C1E5B"/>
    <w:rsid w:val="008C4BFD"/>
    <w:rsid w:val="008F6AB2"/>
    <w:rsid w:val="009133F8"/>
    <w:rsid w:val="00917B42"/>
    <w:rsid w:val="009259F5"/>
    <w:rsid w:val="00930AD4"/>
    <w:rsid w:val="00931F5D"/>
    <w:rsid w:val="00936017"/>
    <w:rsid w:val="009461EC"/>
    <w:rsid w:val="00954E75"/>
    <w:rsid w:val="009820DE"/>
    <w:rsid w:val="0098507D"/>
    <w:rsid w:val="00992CA6"/>
    <w:rsid w:val="00993894"/>
    <w:rsid w:val="00996FF7"/>
    <w:rsid w:val="009A4C8E"/>
    <w:rsid w:val="009A4E14"/>
    <w:rsid w:val="009A5631"/>
    <w:rsid w:val="009B1671"/>
    <w:rsid w:val="009C2707"/>
    <w:rsid w:val="009C52C6"/>
    <w:rsid w:val="009C5E14"/>
    <w:rsid w:val="009D2F7F"/>
    <w:rsid w:val="009D3F2E"/>
    <w:rsid w:val="009F089C"/>
    <w:rsid w:val="009F4D37"/>
    <w:rsid w:val="00A01C8D"/>
    <w:rsid w:val="00A044A4"/>
    <w:rsid w:val="00A10B10"/>
    <w:rsid w:val="00A22D3B"/>
    <w:rsid w:val="00A36BAA"/>
    <w:rsid w:val="00A60CE1"/>
    <w:rsid w:val="00A655ED"/>
    <w:rsid w:val="00A65BBF"/>
    <w:rsid w:val="00A66269"/>
    <w:rsid w:val="00A81672"/>
    <w:rsid w:val="00A84990"/>
    <w:rsid w:val="00A86D83"/>
    <w:rsid w:val="00A91A59"/>
    <w:rsid w:val="00A9503A"/>
    <w:rsid w:val="00AA41CC"/>
    <w:rsid w:val="00AB2A0F"/>
    <w:rsid w:val="00AC32EC"/>
    <w:rsid w:val="00AD1C1F"/>
    <w:rsid w:val="00AD3ECC"/>
    <w:rsid w:val="00AD5FF1"/>
    <w:rsid w:val="00AE183F"/>
    <w:rsid w:val="00AF32C6"/>
    <w:rsid w:val="00B054A1"/>
    <w:rsid w:val="00B14365"/>
    <w:rsid w:val="00B24DBC"/>
    <w:rsid w:val="00B328B3"/>
    <w:rsid w:val="00B3450A"/>
    <w:rsid w:val="00B40E2C"/>
    <w:rsid w:val="00B468C6"/>
    <w:rsid w:val="00B47AEC"/>
    <w:rsid w:val="00B55572"/>
    <w:rsid w:val="00B562B8"/>
    <w:rsid w:val="00B61BE4"/>
    <w:rsid w:val="00B628A2"/>
    <w:rsid w:val="00B66E7F"/>
    <w:rsid w:val="00B74A75"/>
    <w:rsid w:val="00B83E7D"/>
    <w:rsid w:val="00B90D39"/>
    <w:rsid w:val="00B95EA0"/>
    <w:rsid w:val="00BA1000"/>
    <w:rsid w:val="00BA41FB"/>
    <w:rsid w:val="00BB4598"/>
    <w:rsid w:val="00BB483C"/>
    <w:rsid w:val="00BC1E73"/>
    <w:rsid w:val="00BC1E8C"/>
    <w:rsid w:val="00BD7987"/>
    <w:rsid w:val="00BF08D8"/>
    <w:rsid w:val="00BF2254"/>
    <w:rsid w:val="00BF2CF0"/>
    <w:rsid w:val="00BF7338"/>
    <w:rsid w:val="00C04F0E"/>
    <w:rsid w:val="00C15003"/>
    <w:rsid w:val="00C16855"/>
    <w:rsid w:val="00C16890"/>
    <w:rsid w:val="00C44095"/>
    <w:rsid w:val="00C44F1A"/>
    <w:rsid w:val="00C52602"/>
    <w:rsid w:val="00C636E3"/>
    <w:rsid w:val="00C77407"/>
    <w:rsid w:val="00C97077"/>
    <w:rsid w:val="00CB471E"/>
    <w:rsid w:val="00CB5B55"/>
    <w:rsid w:val="00CB75D4"/>
    <w:rsid w:val="00CC6D94"/>
    <w:rsid w:val="00CF703F"/>
    <w:rsid w:val="00D04153"/>
    <w:rsid w:val="00D060FC"/>
    <w:rsid w:val="00D268C0"/>
    <w:rsid w:val="00D32BD9"/>
    <w:rsid w:val="00D33F07"/>
    <w:rsid w:val="00D37942"/>
    <w:rsid w:val="00D46293"/>
    <w:rsid w:val="00D55DA5"/>
    <w:rsid w:val="00D565D4"/>
    <w:rsid w:val="00D63239"/>
    <w:rsid w:val="00D6573E"/>
    <w:rsid w:val="00D67D0F"/>
    <w:rsid w:val="00D77387"/>
    <w:rsid w:val="00D83BDC"/>
    <w:rsid w:val="00D870CD"/>
    <w:rsid w:val="00D92AF6"/>
    <w:rsid w:val="00D953EB"/>
    <w:rsid w:val="00DA23DD"/>
    <w:rsid w:val="00DB2F4C"/>
    <w:rsid w:val="00DB5D56"/>
    <w:rsid w:val="00DC6A94"/>
    <w:rsid w:val="00DD2060"/>
    <w:rsid w:val="00DD5722"/>
    <w:rsid w:val="00DD5E79"/>
    <w:rsid w:val="00DE3AF1"/>
    <w:rsid w:val="00DF23C8"/>
    <w:rsid w:val="00DF3912"/>
    <w:rsid w:val="00E04758"/>
    <w:rsid w:val="00E12096"/>
    <w:rsid w:val="00E25032"/>
    <w:rsid w:val="00E46130"/>
    <w:rsid w:val="00E5632F"/>
    <w:rsid w:val="00E57B18"/>
    <w:rsid w:val="00E74896"/>
    <w:rsid w:val="00E7520E"/>
    <w:rsid w:val="00E76989"/>
    <w:rsid w:val="00E914ED"/>
    <w:rsid w:val="00E93701"/>
    <w:rsid w:val="00EA12F8"/>
    <w:rsid w:val="00EA4D4D"/>
    <w:rsid w:val="00EC25B3"/>
    <w:rsid w:val="00EC3183"/>
    <w:rsid w:val="00EC674C"/>
    <w:rsid w:val="00ED0F6B"/>
    <w:rsid w:val="00ED1EC6"/>
    <w:rsid w:val="00EE64C7"/>
    <w:rsid w:val="00EF3D30"/>
    <w:rsid w:val="00EF6D89"/>
    <w:rsid w:val="00EF6F83"/>
    <w:rsid w:val="00F05BB5"/>
    <w:rsid w:val="00F05EDC"/>
    <w:rsid w:val="00F06F2D"/>
    <w:rsid w:val="00F10A63"/>
    <w:rsid w:val="00F1628D"/>
    <w:rsid w:val="00F22A3D"/>
    <w:rsid w:val="00F2585B"/>
    <w:rsid w:val="00F42BB0"/>
    <w:rsid w:val="00F650A2"/>
    <w:rsid w:val="00F65AF6"/>
    <w:rsid w:val="00F709FD"/>
    <w:rsid w:val="00F72925"/>
    <w:rsid w:val="00F77D27"/>
    <w:rsid w:val="00F83C0F"/>
    <w:rsid w:val="00FA3C80"/>
    <w:rsid w:val="00FB2C54"/>
    <w:rsid w:val="00FB7F07"/>
    <w:rsid w:val="00FC6615"/>
    <w:rsid w:val="00FE06D0"/>
    <w:rsid w:val="00FE1554"/>
    <w:rsid w:val="00FE52D6"/>
    <w:rsid w:val="00FF4FF6"/>
    <w:rsid w:val="23CBB684"/>
    <w:rsid w:val="2519F51F"/>
    <w:rsid w:val="412EC3AB"/>
    <w:rsid w:val="7D92922A"/>
    <w:rsid w:val="7D9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8AF5FF"/>
  <w15:docId w15:val="{62419F31-2FE5-4B43-B439-523E841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63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8163A"/>
  </w:style>
  <w:style w:type="paragraph" w:styleId="BalloonText">
    <w:name w:val="Balloon Text"/>
    <w:basedOn w:val="Normal"/>
    <w:link w:val="BalloonTextChar"/>
    <w:uiPriority w:val="99"/>
    <w:semiHidden/>
    <w:unhideWhenUsed/>
    <w:rsid w:val="00EC6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077"/>
  </w:style>
  <w:style w:type="paragraph" w:styleId="Footer">
    <w:name w:val="footer"/>
    <w:basedOn w:val="Normal"/>
    <w:link w:val="FooterChar"/>
    <w:uiPriority w:val="99"/>
    <w:unhideWhenUsed/>
    <w:rsid w:val="00C97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077"/>
  </w:style>
  <w:style w:type="character" w:styleId="CommentReference">
    <w:name w:val="annotation reference"/>
    <w:basedOn w:val="DefaultParagraphFont"/>
    <w:uiPriority w:val="99"/>
    <w:semiHidden/>
    <w:unhideWhenUsed/>
    <w:rsid w:val="002D0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1E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4FF6"/>
    <w:rPr>
      <w:color w:val="0000FF"/>
      <w:u w:val="single"/>
    </w:rPr>
  </w:style>
  <w:style w:type="paragraph" w:customStyle="1" w:styleId="incr0">
    <w:name w:val="incr0"/>
    <w:basedOn w:val="Normal"/>
    <w:rsid w:val="00954E75"/>
    <w:pPr>
      <w:spacing w:before="100" w:beforeAutospacing="1" w:after="100" w:afterAutospacing="1"/>
    </w:pPr>
  </w:style>
  <w:style w:type="paragraph" w:customStyle="1" w:styleId="content1">
    <w:name w:val="content1"/>
    <w:basedOn w:val="Normal"/>
    <w:rsid w:val="00954E7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54E7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4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365"/>
    <w:rPr>
      <w:color w:val="800080" w:themeColor="followedHyperlink"/>
      <w:u w:val="single"/>
    </w:rPr>
  </w:style>
  <w:style w:type="paragraph" w:customStyle="1" w:styleId="incr1">
    <w:name w:val="incr1"/>
    <w:basedOn w:val="Normal"/>
    <w:rsid w:val="006B7222"/>
    <w:pPr>
      <w:spacing w:before="100" w:beforeAutospacing="1" w:after="100" w:afterAutospacing="1"/>
    </w:pPr>
  </w:style>
  <w:style w:type="paragraph" w:customStyle="1" w:styleId="content2">
    <w:name w:val="content2"/>
    <w:basedOn w:val="Normal"/>
    <w:rsid w:val="006B7222"/>
    <w:pPr>
      <w:spacing w:before="100" w:beforeAutospacing="1" w:after="100" w:afterAutospacing="1"/>
    </w:pPr>
  </w:style>
  <w:style w:type="character" w:customStyle="1" w:styleId="ital">
    <w:name w:val="ital"/>
    <w:basedOn w:val="DefaultParagraphFont"/>
    <w:rsid w:val="00490A26"/>
  </w:style>
  <w:style w:type="paragraph" w:customStyle="1" w:styleId="Section">
    <w:name w:val="Section"/>
    <w:basedOn w:val="Heading1"/>
    <w:next w:val="Normal"/>
    <w:uiPriority w:val="1"/>
    <w:qFormat/>
    <w:rsid w:val="00FB2C54"/>
    <w:pPr>
      <w:spacing w:before="180" w:after="120" w:line="276" w:lineRule="auto"/>
      <w:ind w:left="950" w:hanging="950"/>
      <w:outlineLvl w:val="5"/>
    </w:pPr>
    <w:rPr>
      <w:rFonts w:ascii="Calibri" w:eastAsiaTheme="minorHAnsi" w:hAnsi="Calibri" w:cstheme="minorBidi"/>
      <w:b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2C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1">
    <w:name w:val="Paragraph 1"/>
    <w:basedOn w:val="Normal"/>
    <w:uiPriority w:val="7"/>
    <w:qFormat/>
    <w:rsid w:val="00FB2C54"/>
    <w:pPr>
      <w:spacing w:before="40" w:after="120"/>
      <w:ind w:firstLine="475"/>
    </w:pPr>
    <w:rPr>
      <w:rFonts w:ascii="Calibri" w:eastAsiaTheme="minorHAnsi" w:hAnsi="Calibri" w:cstheme="minorBidi"/>
      <w:sz w:val="20"/>
    </w:rPr>
  </w:style>
  <w:style w:type="paragraph" w:customStyle="1" w:styleId="incr2">
    <w:name w:val="incr2"/>
    <w:basedOn w:val="Normal"/>
    <w:rsid w:val="00BF08D8"/>
    <w:pPr>
      <w:spacing w:before="100" w:beforeAutospacing="1" w:after="100" w:afterAutospacing="1"/>
    </w:pPr>
  </w:style>
  <w:style w:type="paragraph" w:customStyle="1" w:styleId="content3">
    <w:name w:val="content3"/>
    <w:basedOn w:val="Normal"/>
    <w:rsid w:val="00BF08D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345D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168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01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DD00-1BFD-45C5-BFB2-123C51F0B2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R. Becher</dc:creator>
  <cp:lastModifiedBy>Donna J. Johnson</cp:lastModifiedBy>
  <cp:revision>2</cp:revision>
  <cp:lastPrinted>2021-07-01T18:09:00Z</cp:lastPrinted>
  <dcterms:created xsi:type="dcterms:W3CDTF">2021-07-06T19:14:00Z</dcterms:created>
  <dcterms:modified xsi:type="dcterms:W3CDTF">2021-07-06T19:14:00Z</dcterms:modified>
</cp:coreProperties>
</file>